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29E9218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E17FE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bCs/>
          <w:sz w:val="22"/>
          <w:szCs w:val="22"/>
        </w:rPr>
        <w:t xml:space="preserve"> Meeting </w:t>
      </w:r>
      <w:r w:rsidR="00715935">
        <w:rPr>
          <w:rFonts w:cs="Arial"/>
          <w:noProof w:val="0"/>
          <w:sz w:val="22"/>
          <w:szCs w:val="22"/>
        </w:rPr>
        <w:t>152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17FE2">
        <w:rPr>
          <w:rFonts w:cs="Arial"/>
          <w:noProof w:val="0"/>
          <w:sz w:val="22"/>
          <w:szCs w:val="22"/>
        </w:rPr>
        <w:t>S2</w:t>
      </w:r>
      <w:r w:rsidR="001C5CF7" w:rsidRPr="001C5CF7">
        <w:rPr>
          <w:rFonts w:cs="Arial"/>
          <w:noProof w:val="0"/>
          <w:sz w:val="22"/>
          <w:szCs w:val="22"/>
        </w:rPr>
        <w:t>-2</w:t>
      </w:r>
      <w:r w:rsidR="00C37814">
        <w:rPr>
          <w:rFonts w:cs="Arial"/>
          <w:noProof w:val="0"/>
          <w:sz w:val="22"/>
          <w:szCs w:val="22"/>
        </w:rPr>
        <w:t>2</w:t>
      </w:r>
      <w:r w:rsidR="00957AA2">
        <w:rPr>
          <w:rFonts w:cs="Arial"/>
          <w:noProof w:val="0"/>
          <w:sz w:val="22"/>
          <w:szCs w:val="22"/>
        </w:rPr>
        <w:t>06018</w:t>
      </w:r>
      <w:bookmarkStart w:id="3" w:name="_GoBack"/>
      <w:bookmarkEnd w:id="3"/>
    </w:p>
    <w:p w14:paraId="53979311" w14:textId="7E888AC1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17FE2">
        <w:rPr>
          <w:sz w:val="22"/>
          <w:szCs w:val="22"/>
        </w:rPr>
        <w:t>17</w:t>
      </w:r>
      <w:r w:rsidR="00135E78">
        <w:rPr>
          <w:sz w:val="22"/>
          <w:szCs w:val="22"/>
        </w:rPr>
        <w:t xml:space="preserve"> August</w:t>
      </w:r>
      <w:r w:rsidRPr="00304DEF">
        <w:rPr>
          <w:sz w:val="22"/>
          <w:szCs w:val="22"/>
        </w:rPr>
        <w:t xml:space="preserve"> –</w:t>
      </w:r>
      <w:r w:rsidR="00E17FE2">
        <w:rPr>
          <w:sz w:val="22"/>
          <w:szCs w:val="22"/>
        </w:rPr>
        <w:t xml:space="preserve"> 26 August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E840AD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52087" w:rsidRPr="00F52087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52087">
        <w:rPr>
          <w:rFonts w:ascii="Arial" w:hAnsi="Arial" w:cs="Arial"/>
          <w:b/>
          <w:sz w:val="22"/>
          <w:szCs w:val="22"/>
        </w:rPr>
        <w:t>Reply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  <w:r w:rsidR="00F52087" w:rsidRPr="00F52087">
        <w:rPr>
          <w:rFonts w:ascii="Arial" w:hAnsi="Arial" w:cs="Arial"/>
          <w:b/>
          <w:sz w:val="22"/>
          <w:szCs w:val="22"/>
        </w:rPr>
        <w:t>LS on Support for managing slice for trusted third-party owned application</w:t>
      </w:r>
    </w:p>
    <w:p w14:paraId="57C23DB4" w14:textId="0E0F52EE" w:rsidR="00B97703" w:rsidRPr="00F5208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6B60A8">
        <w:rPr>
          <w:rFonts w:ascii="Arial" w:hAnsi="Arial" w:cs="Arial"/>
          <w:b/>
          <w:bCs/>
          <w:sz w:val="22"/>
          <w:szCs w:val="22"/>
        </w:rPr>
        <w:tab/>
      </w:r>
      <w:r w:rsidR="00A61AA8">
        <w:rPr>
          <w:rFonts w:ascii="Arial" w:hAnsi="Arial" w:cs="Arial"/>
          <w:b/>
          <w:bCs/>
          <w:sz w:val="22"/>
          <w:szCs w:val="22"/>
        </w:rPr>
        <w:t>(S2-2205447</w:t>
      </w:r>
      <w:r w:rsidR="00F52087">
        <w:rPr>
          <w:rFonts w:ascii="Arial" w:hAnsi="Arial" w:cs="Arial"/>
          <w:b/>
          <w:bCs/>
          <w:sz w:val="22"/>
          <w:szCs w:val="22"/>
        </w:rPr>
        <w:t>/S6-221484)</w:t>
      </w:r>
    </w:p>
    <w:p w14:paraId="51C60CDD" w14:textId="0FC1C8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D93F9ED" w14:textId="2F6A5254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D1590">
        <w:rPr>
          <w:rFonts w:ascii="Arial" w:hAnsi="Arial" w:cs="Arial"/>
          <w:b/>
          <w:bCs/>
          <w:sz w:val="22"/>
          <w:szCs w:val="22"/>
        </w:rPr>
        <w:t>FS_NSCALE</w:t>
      </w:r>
    </w:p>
    <w:p w14:paraId="20E7CDC5" w14:textId="28B4DDDA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17FE2">
        <w:rPr>
          <w:rFonts w:ascii="Arial" w:hAnsi="Arial" w:cs="Arial"/>
          <w:b/>
          <w:sz w:val="22"/>
          <w:szCs w:val="22"/>
        </w:rPr>
        <w:t>Samsung/SA2</w:t>
      </w:r>
    </w:p>
    <w:p w14:paraId="77CDBBC8" w14:textId="122C94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B60A8">
        <w:rPr>
          <w:rFonts w:ascii="Arial" w:hAnsi="Arial" w:cs="Arial"/>
          <w:b/>
          <w:bCs/>
          <w:sz w:val="22"/>
          <w:szCs w:val="22"/>
        </w:rPr>
        <w:t>SA</w:t>
      </w:r>
      <w:r w:rsidR="00F52087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727EC0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17FE2">
        <w:rPr>
          <w:rFonts w:ascii="Arial" w:hAnsi="Arial" w:cs="Arial"/>
          <w:b/>
          <w:bCs/>
          <w:sz w:val="22"/>
          <w:szCs w:val="22"/>
        </w:rPr>
        <w:t>SA1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8E9815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17FE2">
        <w:rPr>
          <w:rFonts w:ascii="Arial" w:hAnsi="Arial" w:cs="Arial"/>
          <w:b/>
          <w:bCs/>
          <w:sz w:val="22"/>
          <w:szCs w:val="22"/>
        </w:rPr>
        <w:t>Ashok Kumar Nayak</w:t>
      </w:r>
    </w:p>
    <w:p w14:paraId="67F1D706" w14:textId="7E4F0F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B5B05">
        <w:rPr>
          <w:rFonts w:ascii="Arial" w:hAnsi="Arial" w:cs="Arial"/>
          <w:b/>
          <w:bCs/>
          <w:sz w:val="22"/>
          <w:szCs w:val="22"/>
        </w:rPr>
        <w:t>a</w:t>
      </w:r>
      <w:r w:rsidR="00E17FE2">
        <w:rPr>
          <w:rFonts w:ascii="Arial" w:hAnsi="Arial" w:cs="Arial"/>
          <w:b/>
          <w:bCs/>
          <w:sz w:val="22"/>
          <w:szCs w:val="22"/>
        </w:rPr>
        <w:t>shok.nayak</w:t>
      </w:r>
      <w:r w:rsidR="006B60A8">
        <w:rPr>
          <w:rFonts w:ascii="Arial" w:hAnsi="Arial" w:cs="Arial"/>
          <w:b/>
          <w:bCs/>
          <w:sz w:val="22"/>
          <w:szCs w:val="22"/>
        </w:rPr>
        <w:t>@samsung.com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F2E7443" w14:textId="77777777" w:rsidR="002B5B05" w:rsidRPr="004E3939" w:rsidRDefault="002B5B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F2FDF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52087" w:rsidRPr="00F52087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532E6A" w14:textId="0F5D4BEE" w:rsidR="00F52087" w:rsidRDefault="00E17FE2" w:rsidP="00F52087">
      <w:r>
        <w:t>SA2</w:t>
      </w:r>
      <w:r w:rsidR="00F52087" w:rsidRPr="00F52087">
        <w:t xml:space="preserve"> thanks SA6 for their LS on Support for managing slice for trusted third-party owned application.</w:t>
      </w:r>
      <w:r w:rsidR="00F52087">
        <w:t xml:space="preserve"> Th</w:t>
      </w:r>
      <w:r>
        <w:t>is LS included an action for SA2</w:t>
      </w:r>
      <w:r w:rsidR="00F52087">
        <w:t xml:space="preserve"> to respond to the following question:</w:t>
      </w:r>
    </w:p>
    <w:p w14:paraId="5E71390C" w14:textId="77777777" w:rsidR="009D1590" w:rsidRDefault="009D1590" w:rsidP="009D1590">
      <w:r>
        <w:t>SA6 asks SA2:</w:t>
      </w:r>
    </w:p>
    <w:p w14:paraId="38A66072" w14:textId="4EBB36E5" w:rsidR="009D1590" w:rsidRDefault="009D1590" w:rsidP="009D1590">
      <w:r>
        <w:t>Q:1:</w:t>
      </w:r>
      <w:r>
        <w:tab/>
        <w:t>Does</w:t>
      </w:r>
      <w:r w:rsidRPr="00E4115F">
        <w:t xml:space="preserve"> SA2 </w:t>
      </w:r>
      <w:r>
        <w:t>have</w:t>
      </w:r>
      <w:r w:rsidRPr="00E4115F">
        <w:t xml:space="preserve"> an existing mechanism where an AF can manage </w:t>
      </w:r>
      <w:r w:rsidRPr="006A4B5F">
        <w:t xml:space="preserve">its </w:t>
      </w:r>
      <w:r>
        <w:t>UEs</w:t>
      </w:r>
      <w:r w:rsidRPr="006A4B5F">
        <w:t xml:space="preserve"> </w:t>
      </w:r>
      <w:r>
        <w:t xml:space="preserve">with </w:t>
      </w:r>
      <w:r w:rsidRPr="006A4B5F">
        <w:t>different qualities</w:t>
      </w:r>
      <w:r>
        <w:t>/priority</w:t>
      </w:r>
      <w:r w:rsidRPr="006A4B5F">
        <w:t xml:space="preserve"> level</w:t>
      </w:r>
      <w:r>
        <w:t xml:space="preserve"> within a slice?</w:t>
      </w:r>
    </w:p>
    <w:p w14:paraId="7F35BBD7" w14:textId="0307E919" w:rsidR="009D1590" w:rsidRDefault="009D1590" w:rsidP="009D1590">
      <w:r>
        <w:t xml:space="preserve">SA2 Answer: No. </w:t>
      </w:r>
    </w:p>
    <w:p w14:paraId="61CEBC25" w14:textId="61860E57" w:rsidR="009D1590" w:rsidRDefault="009D1590" w:rsidP="009D1590">
      <w:r>
        <w:t>Q:2:</w:t>
      </w:r>
      <w:r>
        <w:tab/>
      </w:r>
      <w:r w:rsidRPr="00E4115F">
        <w:t xml:space="preserve">If no mechanisms exist, would SA2 consider adding a mechanism to allow an AF to manage this </w:t>
      </w:r>
      <w:r>
        <w:t xml:space="preserve">behaviour upon reaching threshold on maximum slice quota? </w:t>
      </w:r>
    </w:p>
    <w:p w14:paraId="74FE64E2" w14:textId="3BEDB967" w:rsidR="009D1590" w:rsidRDefault="009D1590" w:rsidP="00F52087">
      <w:pPr>
        <w:rPr>
          <w:i/>
        </w:rPr>
      </w:pPr>
      <w:r>
        <w:t>SA2 Answer: SA2 has agreed to have a Rel 18 WID to address the requirement using which AF can configure different priority levels within a slice for UEs.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C4708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520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F52087">
        <w:rPr>
          <w:rFonts w:ascii="Arial" w:hAnsi="Arial" w:cs="Arial"/>
          <w:b/>
        </w:rPr>
        <w:t>SA6</w:t>
      </w:r>
    </w:p>
    <w:p w14:paraId="188B7090" w14:textId="412E29E8" w:rsidR="00B97703" w:rsidRPr="00F5208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A75AD">
        <w:t>SA2</w:t>
      </w:r>
      <w:r w:rsidR="00F52087" w:rsidRPr="00F52087">
        <w:t xml:space="preserve"> asks SA6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63D3D295" w:rsidR="00153FE2" w:rsidRDefault="001A75AD" w:rsidP="00153FE2">
      <w:bookmarkStart w:id="11" w:name="OLE_LINK53"/>
      <w:bookmarkStart w:id="12" w:name="OLE_LINK54"/>
      <w:r>
        <w:t>SA2</w:t>
      </w:r>
      <w:r w:rsidR="00153FE2" w:rsidRPr="001C5CF7">
        <w:t>#</w:t>
      </w:r>
      <w:r>
        <w:t>153e</w:t>
      </w:r>
      <w:r w:rsidR="00153FE2" w:rsidRPr="001C5CF7">
        <w:tab/>
      </w:r>
      <w:r>
        <w:t>10</w:t>
      </w:r>
      <w:r w:rsidR="00153FE2" w:rsidRPr="00EF5C74">
        <w:t>-1</w:t>
      </w:r>
      <w:r>
        <w:t>4</w:t>
      </w:r>
      <w:r w:rsidR="00153FE2" w:rsidRPr="00EF5C74">
        <w:t xml:space="preserve"> </w:t>
      </w:r>
      <w:r>
        <w:t>Oct</w:t>
      </w:r>
      <w:r w:rsidR="00153FE2" w:rsidRPr="00EF5C74">
        <w:t xml:space="preserve"> 2022</w:t>
      </w:r>
      <w:r w:rsidR="00153FE2" w:rsidRPr="001C5CF7">
        <w:tab/>
      </w:r>
      <w:r w:rsidR="00153FE2" w:rsidRPr="001C5CF7">
        <w:tab/>
      </w:r>
      <w:r w:rsidR="00153FE2" w:rsidRPr="001C5CF7">
        <w:tab/>
      </w:r>
      <w:r w:rsidR="00FE0ACA">
        <w:t>(</w:t>
      </w:r>
      <w:r w:rsidR="0019251F">
        <w:t xml:space="preserve"> </w:t>
      </w:r>
      <w:r w:rsidR="00153FE2" w:rsidRPr="001C5CF7">
        <w:t>Electronic Meeting</w:t>
      </w:r>
      <w:r w:rsidR="0019251F">
        <w:t>)</w:t>
      </w:r>
    </w:p>
    <w:p w14:paraId="04DBE9BE" w14:textId="77777777" w:rsidR="00135E78" w:rsidRPr="002F1940" w:rsidRDefault="00135E78" w:rsidP="00153FE2"/>
    <w:bookmarkEnd w:id="11"/>
    <w:bookmarkEnd w:id="12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C3BFC" w14:textId="77777777" w:rsidR="00C95673" w:rsidRDefault="00C95673">
      <w:pPr>
        <w:spacing w:after="0"/>
      </w:pPr>
      <w:r>
        <w:separator/>
      </w:r>
    </w:p>
  </w:endnote>
  <w:endnote w:type="continuationSeparator" w:id="0">
    <w:p w14:paraId="72C66975" w14:textId="77777777" w:rsidR="00C95673" w:rsidRDefault="00C95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5A2D4" w14:textId="77777777" w:rsidR="00C95673" w:rsidRDefault="00C95673">
      <w:pPr>
        <w:spacing w:after="0"/>
      </w:pPr>
      <w:r>
        <w:separator/>
      </w:r>
    </w:p>
  </w:footnote>
  <w:footnote w:type="continuationSeparator" w:id="0">
    <w:p w14:paraId="1E007220" w14:textId="77777777" w:rsidR="00C95673" w:rsidRDefault="00C956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35E78"/>
    <w:rsid w:val="00153FE2"/>
    <w:rsid w:val="0019251F"/>
    <w:rsid w:val="001A75AD"/>
    <w:rsid w:val="001C5CF7"/>
    <w:rsid w:val="001D50E9"/>
    <w:rsid w:val="00234020"/>
    <w:rsid w:val="002B5B05"/>
    <w:rsid w:val="002F1940"/>
    <w:rsid w:val="00304DEF"/>
    <w:rsid w:val="00383545"/>
    <w:rsid w:val="00431C26"/>
    <w:rsid w:val="00433500"/>
    <w:rsid w:val="00433F71"/>
    <w:rsid w:val="00440D43"/>
    <w:rsid w:val="00454E1B"/>
    <w:rsid w:val="004E3939"/>
    <w:rsid w:val="00572763"/>
    <w:rsid w:val="006A23D7"/>
    <w:rsid w:val="006B60A8"/>
    <w:rsid w:val="0071387A"/>
    <w:rsid w:val="00715935"/>
    <w:rsid w:val="007F4F92"/>
    <w:rsid w:val="008D772F"/>
    <w:rsid w:val="00957AA2"/>
    <w:rsid w:val="0099764C"/>
    <w:rsid w:val="009D1590"/>
    <w:rsid w:val="009F7949"/>
    <w:rsid w:val="00A51EF5"/>
    <w:rsid w:val="00A53463"/>
    <w:rsid w:val="00A61AA8"/>
    <w:rsid w:val="00B97703"/>
    <w:rsid w:val="00C37814"/>
    <w:rsid w:val="00C95673"/>
    <w:rsid w:val="00CF6087"/>
    <w:rsid w:val="00D24F66"/>
    <w:rsid w:val="00E17FE2"/>
    <w:rsid w:val="00EF5C74"/>
    <w:rsid w:val="00F52087"/>
    <w:rsid w:val="00FE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F52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F52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2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2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2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2087"/>
    <w:pPr>
      <w:outlineLvl w:val="5"/>
    </w:pPr>
  </w:style>
  <w:style w:type="paragraph" w:styleId="Heading7">
    <w:name w:val="heading 7"/>
    <w:basedOn w:val="H6"/>
    <w:next w:val="Normal"/>
    <w:qFormat/>
    <w:rsid w:val="00F52087"/>
    <w:pPr>
      <w:outlineLvl w:val="6"/>
    </w:pPr>
  </w:style>
  <w:style w:type="paragraph" w:styleId="Heading8">
    <w:name w:val="heading 8"/>
    <w:basedOn w:val="Heading1"/>
    <w:next w:val="Normal"/>
    <w:qFormat/>
    <w:rsid w:val="00F52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2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2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F52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2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F52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F52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F52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F52087"/>
    <w:pPr>
      <w:ind w:left="1701" w:hanging="1701"/>
    </w:pPr>
  </w:style>
  <w:style w:type="paragraph" w:styleId="TOC4">
    <w:name w:val="toc 4"/>
    <w:basedOn w:val="TOC3"/>
    <w:semiHidden/>
    <w:rsid w:val="00F52087"/>
    <w:pPr>
      <w:ind w:left="1418" w:hanging="1418"/>
    </w:pPr>
  </w:style>
  <w:style w:type="paragraph" w:styleId="TOC3">
    <w:name w:val="toc 3"/>
    <w:basedOn w:val="TOC2"/>
    <w:semiHidden/>
    <w:rsid w:val="00F52087"/>
    <w:pPr>
      <w:ind w:left="1134" w:hanging="1134"/>
    </w:pPr>
  </w:style>
  <w:style w:type="paragraph" w:styleId="TOC2">
    <w:name w:val="toc 2"/>
    <w:basedOn w:val="TOC1"/>
    <w:semiHidden/>
    <w:rsid w:val="00F52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2087"/>
    <w:pPr>
      <w:ind w:left="284"/>
    </w:pPr>
  </w:style>
  <w:style w:type="paragraph" w:styleId="Index1">
    <w:name w:val="index 1"/>
    <w:basedOn w:val="Normal"/>
    <w:semiHidden/>
    <w:rsid w:val="00F52087"/>
    <w:pPr>
      <w:keepLines/>
      <w:spacing w:after="0"/>
    </w:pPr>
  </w:style>
  <w:style w:type="paragraph" w:customStyle="1" w:styleId="ZH">
    <w:name w:val="ZH"/>
    <w:rsid w:val="00F52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F52087"/>
    <w:pPr>
      <w:outlineLvl w:val="9"/>
    </w:pPr>
  </w:style>
  <w:style w:type="paragraph" w:styleId="ListNumber2">
    <w:name w:val="List Number 2"/>
    <w:basedOn w:val="ListNumber"/>
    <w:semiHidden/>
    <w:rsid w:val="00F52087"/>
    <w:pPr>
      <w:ind w:left="851"/>
    </w:pPr>
  </w:style>
  <w:style w:type="character" w:styleId="FootnoteReference">
    <w:name w:val="footnote reference"/>
    <w:basedOn w:val="DefaultParagraphFont"/>
    <w:semiHidden/>
    <w:rsid w:val="00F52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2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F52087"/>
    <w:rPr>
      <w:b/>
    </w:rPr>
  </w:style>
  <w:style w:type="paragraph" w:customStyle="1" w:styleId="TAC">
    <w:name w:val="TAC"/>
    <w:basedOn w:val="TAL"/>
    <w:rsid w:val="00F52087"/>
    <w:pPr>
      <w:jc w:val="center"/>
    </w:pPr>
  </w:style>
  <w:style w:type="paragraph" w:customStyle="1" w:styleId="TF">
    <w:name w:val="TF"/>
    <w:basedOn w:val="TH"/>
    <w:rsid w:val="00F52087"/>
    <w:pPr>
      <w:keepNext w:val="0"/>
      <w:spacing w:before="0" w:after="240"/>
    </w:pPr>
  </w:style>
  <w:style w:type="paragraph" w:customStyle="1" w:styleId="NO">
    <w:name w:val="NO"/>
    <w:basedOn w:val="Normal"/>
    <w:rsid w:val="00F52087"/>
    <w:pPr>
      <w:keepLines/>
      <w:ind w:left="1135" w:hanging="851"/>
    </w:pPr>
  </w:style>
  <w:style w:type="paragraph" w:styleId="TOC9">
    <w:name w:val="toc 9"/>
    <w:basedOn w:val="TOC8"/>
    <w:semiHidden/>
    <w:rsid w:val="00F52087"/>
    <w:pPr>
      <w:ind w:left="1418" w:hanging="1418"/>
    </w:pPr>
  </w:style>
  <w:style w:type="paragraph" w:customStyle="1" w:styleId="EX">
    <w:name w:val="EX"/>
    <w:basedOn w:val="Normal"/>
    <w:rsid w:val="00F52087"/>
    <w:pPr>
      <w:keepLines/>
      <w:ind w:left="1702" w:hanging="1418"/>
    </w:pPr>
  </w:style>
  <w:style w:type="paragraph" w:customStyle="1" w:styleId="FP">
    <w:name w:val="FP"/>
    <w:basedOn w:val="Normal"/>
    <w:rsid w:val="00F52087"/>
    <w:pPr>
      <w:spacing w:after="0"/>
    </w:pPr>
  </w:style>
  <w:style w:type="paragraph" w:customStyle="1" w:styleId="LD">
    <w:name w:val="LD"/>
    <w:rsid w:val="00F52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F52087"/>
    <w:pPr>
      <w:spacing w:after="0"/>
    </w:pPr>
  </w:style>
  <w:style w:type="paragraph" w:customStyle="1" w:styleId="EW">
    <w:name w:val="EW"/>
    <w:basedOn w:val="EX"/>
    <w:rsid w:val="00F52087"/>
    <w:pPr>
      <w:spacing w:after="0"/>
    </w:pPr>
  </w:style>
  <w:style w:type="paragraph" w:styleId="TOC6">
    <w:name w:val="toc 6"/>
    <w:basedOn w:val="TOC5"/>
    <w:next w:val="Normal"/>
    <w:semiHidden/>
    <w:rsid w:val="00F52087"/>
    <w:pPr>
      <w:ind w:left="1985" w:hanging="1985"/>
    </w:pPr>
  </w:style>
  <w:style w:type="paragraph" w:styleId="TOC7">
    <w:name w:val="toc 7"/>
    <w:basedOn w:val="TOC6"/>
    <w:next w:val="Normal"/>
    <w:semiHidden/>
    <w:rsid w:val="00F52087"/>
    <w:pPr>
      <w:ind w:left="2268" w:hanging="2268"/>
    </w:pPr>
  </w:style>
  <w:style w:type="paragraph" w:styleId="ListBullet2">
    <w:name w:val="List Bullet 2"/>
    <w:basedOn w:val="ListBullet"/>
    <w:semiHidden/>
    <w:rsid w:val="00F52087"/>
    <w:pPr>
      <w:ind w:left="851"/>
    </w:pPr>
  </w:style>
  <w:style w:type="paragraph" w:styleId="ListBullet3">
    <w:name w:val="List Bullet 3"/>
    <w:basedOn w:val="ListBullet2"/>
    <w:semiHidden/>
    <w:rsid w:val="00F52087"/>
    <w:pPr>
      <w:ind w:left="1135"/>
    </w:pPr>
  </w:style>
  <w:style w:type="paragraph" w:styleId="ListNumber">
    <w:name w:val="List Number"/>
    <w:basedOn w:val="List"/>
    <w:semiHidden/>
    <w:rsid w:val="00F52087"/>
  </w:style>
  <w:style w:type="paragraph" w:customStyle="1" w:styleId="EQ">
    <w:name w:val="EQ"/>
    <w:basedOn w:val="Normal"/>
    <w:next w:val="Normal"/>
    <w:rsid w:val="00F52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2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2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2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F52087"/>
    <w:pPr>
      <w:jc w:val="right"/>
    </w:pPr>
  </w:style>
  <w:style w:type="paragraph" w:customStyle="1" w:styleId="H6">
    <w:name w:val="H6"/>
    <w:basedOn w:val="Heading5"/>
    <w:next w:val="Normal"/>
    <w:rsid w:val="00F52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2087"/>
    <w:pPr>
      <w:ind w:left="851" w:hanging="851"/>
    </w:pPr>
  </w:style>
  <w:style w:type="paragraph" w:customStyle="1" w:styleId="TAL">
    <w:name w:val="TAL"/>
    <w:basedOn w:val="Normal"/>
    <w:rsid w:val="00F52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2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F52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F52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F52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F52087"/>
    <w:pPr>
      <w:framePr w:wrap="notBeside" w:y="16161"/>
    </w:pPr>
  </w:style>
  <w:style w:type="character" w:customStyle="1" w:styleId="ZGSM">
    <w:name w:val="ZGSM"/>
    <w:rsid w:val="00F52087"/>
  </w:style>
  <w:style w:type="paragraph" w:styleId="List2">
    <w:name w:val="List 2"/>
    <w:basedOn w:val="List"/>
    <w:semiHidden/>
    <w:rsid w:val="00F52087"/>
    <w:pPr>
      <w:ind w:left="851"/>
    </w:pPr>
  </w:style>
  <w:style w:type="paragraph" w:customStyle="1" w:styleId="ZG">
    <w:name w:val="ZG"/>
    <w:rsid w:val="00F52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F52087"/>
    <w:pPr>
      <w:ind w:left="1135"/>
    </w:pPr>
  </w:style>
  <w:style w:type="paragraph" w:styleId="List4">
    <w:name w:val="List 4"/>
    <w:basedOn w:val="List3"/>
    <w:semiHidden/>
    <w:rsid w:val="00F52087"/>
    <w:pPr>
      <w:ind w:left="1418"/>
    </w:pPr>
  </w:style>
  <w:style w:type="paragraph" w:styleId="List5">
    <w:name w:val="List 5"/>
    <w:basedOn w:val="List4"/>
    <w:semiHidden/>
    <w:rsid w:val="00F52087"/>
    <w:pPr>
      <w:ind w:left="1702"/>
    </w:pPr>
  </w:style>
  <w:style w:type="paragraph" w:customStyle="1" w:styleId="EditorsNote">
    <w:name w:val="Editor's Note"/>
    <w:basedOn w:val="NO"/>
    <w:rsid w:val="00F52087"/>
    <w:rPr>
      <w:color w:val="FF0000"/>
    </w:rPr>
  </w:style>
  <w:style w:type="paragraph" w:styleId="List">
    <w:name w:val="List"/>
    <w:basedOn w:val="Normal"/>
    <w:semiHidden/>
    <w:rsid w:val="00F52087"/>
    <w:pPr>
      <w:ind w:left="568" w:hanging="284"/>
    </w:pPr>
  </w:style>
  <w:style w:type="paragraph" w:styleId="ListBullet">
    <w:name w:val="List Bullet"/>
    <w:basedOn w:val="List"/>
    <w:semiHidden/>
    <w:rsid w:val="00F52087"/>
  </w:style>
  <w:style w:type="paragraph" w:styleId="ListBullet4">
    <w:name w:val="List Bullet 4"/>
    <w:basedOn w:val="ListBullet3"/>
    <w:semiHidden/>
    <w:rsid w:val="00F52087"/>
    <w:pPr>
      <w:ind w:left="1418"/>
    </w:pPr>
  </w:style>
  <w:style w:type="paragraph" w:styleId="ListBullet5">
    <w:name w:val="List Bullet 5"/>
    <w:basedOn w:val="ListBullet4"/>
    <w:semiHidden/>
    <w:rsid w:val="00F52087"/>
    <w:pPr>
      <w:ind w:left="1702"/>
    </w:pPr>
  </w:style>
  <w:style w:type="paragraph" w:customStyle="1" w:styleId="B2">
    <w:name w:val="B2"/>
    <w:basedOn w:val="List2"/>
    <w:rsid w:val="00F52087"/>
  </w:style>
  <w:style w:type="paragraph" w:customStyle="1" w:styleId="B3">
    <w:name w:val="B3"/>
    <w:basedOn w:val="List3"/>
    <w:rsid w:val="00F52087"/>
  </w:style>
  <w:style w:type="paragraph" w:customStyle="1" w:styleId="B4">
    <w:name w:val="B4"/>
    <w:basedOn w:val="List4"/>
    <w:rsid w:val="00F52087"/>
  </w:style>
  <w:style w:type="paragraph" w:customStyle="1" w:styleId="B5">
    <w:name w:val="B5"/>
    <w:basedOn w:val="List5"/>
    <w:rsid w:val="00F52087"/>
  </w:style>
  <w:style w:type="paragraph" w:customStyle="1" w:styleId="ZTD">
    <w:name w:val="ZTD"/>
    <w:basedOn w:val="ZB"/>
    <w:rsid w:val="00F52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9</cp:revision>
  <cp:lastPrinted>2002-04-23T07:10:00Z</cp:lastPrinted>
  <dcterms:created xsi:type="dcterms:W3CDTF">2022-08-09T08:37:00Z</dcterms:created>
  <dcterms:modified xsi:type="dcterms:W3CDTF">2022-08-10T11:35:00Z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